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8C" w:rsidRDefault="00082EFB" w:rsidP="008B598C">
      <w:pPr>
        <w:pStyle w:val="HTMLPreformatted"/>
        <w:rPr>
          <w:rFonts w:asciiTheme="minorHAnsi" w:hAnsiTheme="minorHAnsi"/>
          <w:sz w:val="26"/>
          <w:szCs w:val="26"/>
        </w:rPr>
      </w:pPr>
      <w:r w:rsidRPr="008B598C">
        <w:rPr>
          <w:rFonts w:asciiTheme="minorHAnsi" w:hAnsiTheme="minorHAnsi"/>
          <w:sz w:val="26"/>
          <w:szCs w:val="26"/>
        </w:rPr>
        <w:t xml:space="preserve">TAPS is a citizens’ parking group that </w:t>
      </w:r>
      <w:r w:rsidR="008B598C" w:rsidRPr="008B598C">
        <w:rPr>
          <w:rFonts w:asciiTheme="minorHAnsi" w:hAnsiTheme="minorHAnsi"/>
          <w:sz w:val="26"/>
          <w:szCs w:val="26"/>
        </w:rPr>
        <w:t>has worked to get the City of Long Beach to im</w:t>
      </w:r>
      <w:r w:rsidR="000544FE">
        <w:rPr>
          <w:noProof/>
        </w:rPr>
        <w:drawing>
          <wp:anchor distT="0" distB="0" distL="114300" distR="114300" simplePos="0" relativeHeight="251658240" behindDoc="0" locked="0" layoutInCell="1" allowOverlap="1">
            <wp:simplePos x="457200" y="600075"/>
            <wp:positionH relativeFrom="margin">
              <wp:align>left</wp:align>
            </wp:positionH>
            <wp:positionV relativeFrom="margin">
              <wp:align>top</wp:align>
            </wp:positionV>
            <wp:extent cx="1495425" cy="1495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 blk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anchor>
        </w:drawing>
      </w:r>
      <w:r w:rsidR="008B598C" w:rsidRPr="008B598C">
        <w:rPr>
          <w:rFonts w:asciiTheme="minorHAnsi" w:hAnsiTheme="minorHAnsi"/>
          <w:sz w:val="26"/>
          <w:szCs w:val="26"/>
        </w:rPr>
        <w:t>prove parking</w:t>
      </w:r>
      <w:r w:rsidRPr="008B598C">
        <w:rPr>
          <w:rFonts w:asciiTheme="minorHAnsi" w:hAnsiTheme="minorHAnsi"/>
          <w:sz w:val="26"/>
          <w:szCs w:val="26"/>
        </w:rPr>
        <w:t xml:space="preserve">.  </w:t>
      </w:r>
      <w:r w:rsidR="008B598C" w:rsidRPr="008B598C">
        <w:rPr>
          <w:rFonts w:asciiTheme="minorHAnsi" w:hAnsiTheme="minorHAnsi"/>
          <w:sz w:val="26"/>
          <w:szCs w:val="26"/>
        </w:rPr>
        <w:t>We will need the public’s help to convince our city leaders to make</w:t>
      </w:r>
      <w:r w:rsidR="000544FE">
        <w:rPr>
          <w:rFonts w:asciiTheme="minorHAnsi" w:hAnsiTheme="minorHAnsi"/>
          <w:sz w:val="26"/>
          <w:szCs w:val="26"/>
        </w:rPr>
        <w:t xml:space="preserve"> changes.  Please pass the word!</w:t>
      </w:r>
      <w:r w:rsidR="008B598C">
        <w:rPr>
          <w:rFonts w:asciiTheme="minorHAnsi" w:hAnsiTheme="minorHAnsi"/>
          <w:sz w:val="26"/>
          <w:szCs w:val="26"/>
        </w:rPr>
        <w:t xml:space="preserve">  </w:t>
      </w:r>
    </w:p>
    <w:p w:rsidR="008B598C" w:rsidRDefault="000544FE" w:rsidP="008B598C">
      <w:pPr>
        <w:pStyle w:val="HTMLPreformatted"/>
        <w:rPr>
          <w:rFonts w:asciiTheme="minorHAnsi" w:hAnsiTheme="minorHAnsi"/>
          <w:sz w:val="26"/>
          <w:szCs w:val="26"/>
        </w:rPr>
      </w:pPr>
      <w:proofErr w:type="gramStart"/>
      <w:r w:rsidRPr="000544FE">
        <w:rPr>
          <w:rFonts w:asciiTheme="minorHAnsi" w:hAnsiTheme="minorHAnsi"/>
          <w:sz w:val="26"/>
          <w:szCs w:val="26"/>
        </w:rPr>
        <w:t>facebook.com/LBTAPS</w:t>
      </w:r>
      <w:proofErr w:type="gramEnd"/>
      <w:r w:rsidRPr="000544FE">
        <w:rPr>
          <w:rFonts w:asciiTheme="minorHAnsi" w:hAnsiTheme="minorHAnsi"/>
          <w:sz w:val="26"/>
          <w:szCs w:val="26"/>
        </w:rPr>
        <w:t xml:space="preserve"> </w:t>
      </w:r>
      <w:r>
        <w:rPr>
          <w:rFonts w:asciiTheme="minorHAnsi" w:hAnsiTheme="minorHAnsi"/>
          <w:sz w:val="26"/>
          <w:szCs w:val="26"/>
        </w:rPr>
        <w:t xml:space="preserve">    </w:t>
      </w:r>
      <w:r w:rsidR="008B598C" w:rsidRPr="000544FE">
        <w:rPr>
          <w:rFonts w:asciiTheme="minorHAnsi" w:hAnsiTheme="minorHAnsi"/>
          <w:sz w:val="26"/>
          <w:szCs w:val="26"/>
        </w:rPr>
        <w:t xml:space="preserve"> </w:t>
      </w:r>
      <w:r w:rsidRPr="000544FE">
        <w:rPr>
          <w:rFonts w:asciiTheme="minorHAnsi" w:hAnsiTheme="minorHAnsi"/>
          <w:sz w:val="26"/>
          <w:szCs w:val="26"/>
        </w:rPr>
        <w:t>LBparking.com</w:t>
      </w:r>
      <w:r>
        <w:rPr>
          <w:rFonts w:asciiTheme="minorHAnsi" w:hAnsiTheme="minorHAnsi"/>
          <w:sz w:val="26"/>
          <w:szCs w:val="26"/>
        </w:rPr>
        <w:t xml:space="preserve"> </w:t>
      </w:r>
      <w:r w:rsidRPr="000544FE">
        <w:rPr>
          <w:rFonts w:asciiTheme="minorHAnsi" w:hAnsiTheme="minorHAnsi"/>
          <w:sz w:val="26"/>
          <w:szCs w:val="26"/>
        </w:rPr>
        <w:t xml:space="preserve"> </w:t>
      </w:r>
      <w:r>
        <w:rPr>
          <w:rFonts w:asciiTheme="minorHAnsi" w:hAnsiTheme="minorHAnsi"/>
          <w:sz w:val="26"/>
          <w:szCs w:val="26"/>
        </w:rPr>
        <w:t xml:space="preserve"> </w:t>
      </w:r>
      <w:r w:rsidRPr="000544FE">
        <w:rPr>
          <w:rFonts w:asciiTheme="minorHAnsi" w:hAnsiTheme="minorHAnsi"/>
          <w:sz w:val="26"/>
          <w:szCs w:val="26"/>
        </w:rPr>
        <w:t xml:space="preserve"> sign up for email updates </w:t>
      </w:r>
    </w:p>
    <w:p w:rsidR="000544FE" w:rsidRPr="000544FE" w:rsidRDefault="000544FE" w:rsidP="008B598C">
      <w:pPr>
        <w:pStyle w:val="HTMLPreformatted"/>
        <w:rPr>
          <w:sz w:val="26"/>
          <w:szCs w:val="26"/>
        </w:rPr>
      </w:pPr>
    </w:p>
    <w:p w:rsidR="008B598C" w:rsidRPr="008B598C" w:rsidRDefault="008B598C" w:rsidP="008B598C">
      <w:pPr>
        <w:pStyle w:val="HTMLPreformatted"/>
        <w:rPr>
          <w:rFonts w:asciiTheme="minorHAnsi" w:eastAsia="Times New Roman" w:hAnsiTheme="minorHAnsi" w:cs="Courier New"/>
          <w:sz w:val="26"/>
          <w:szCs w:val="26"/>
        </w:rPr>
      </w:pPr>
      <w:r w:rsidRPr="008B598C">
        <w:rPr>
          <w:rFonts w:asciiTheme="minorHAnsi" w:hAnsiTheme="minorHAnsi"/>
          <w:sz w:val="26"/>
          <w:szCs w:val="26"/>
        </w:rPr>
        <w:t>As we promised in this association meeting, here’s how you can see our</w:t>
      </w:r>
      <w:r w:rsidRPr="008B598C">
        <w:rPr>
          <w:sz w:val="26"/>
          <w:szCs w:val="26"/>
        </w:rPr>
        <w:t xml:space="preserve"> </w:t>
      </w:r>
      <w:r w:rsidRPr="008B598C">
        <w:rPr>
          <w:rFonts w:asciiTheme="minorHAnsi" w:hAnsiTheme="minorHAnsi"/>
          <w:sz w:val="26"/>
          <w:szCs w:val="26"/>
        </w:rPr>
        <w:t>large collection of</w:t>
      </w:r>
      <w:r>
        <w:rPr>
          <w:rFonts w:asciiTheme="minorHAnsi" w:hAnsiTheme="minorHAnsi"/>
          <w:sz w:val="26"/>
          <w:szCs w:val="26"/>
        </w:rPr>
        <w:t xml:space="preserve"> residents’</w:t>
      </w:r>
      <w:r w:rsidRPr="008B598C">
        <w:rPr>
          <w:rFonts w:asciiTheme="minorHAnsi" w:hAnsiTheme="minorHAnsi"/>
          <w:sz w:val="26"/>
          <w:szCs w:val="26"/>
        </w:rPr>
        <w:t xml:space="preserve"> impacted parking stories, petition</w:t>
      </w:r>
      <w:r>
        <w:rPr>
          <w:rFonts w:asciiTheme="minorHAnsi" w:hAnsiTheme="minorHAnsi"/>
          <w:sz w:val="26"/>
          <w:szCs w:val="26"/>
        </w:rPr>
        <w:t xml:space="preserve"> comments</w:t>
      </w:r>
      <w:r w:rsidRPr="008B598C">
        <w:rPr>
          <w:rFonts w:asciiTheme="minorHAnsi" w:hAnsiTheme="minorHAnsi"/>
          <w:sz w:val="26"/>
          <w:szCs w:val="26"/>
        </w:rPr>
        <w:t>, letters, and suggestions for sol</w:t>
      </w:r>
      <w:r>
        <w:rPr>
          <w:rFonts w:asciiTheme="minorHAnsi" w:hAnsiTheme="minorHAnsi"/>
          <w:sz w:val="26"/>
          <w:szCs w:val="26"/>
        </w:rPr>
        <w:t>utions.</w:t>
      </w:r>
      <w:r w:rsidRPr="008B598C">
        <w:rPr>
          <w:rFonts w:asciiTheme="minorHAnsi" w:eastAsia="Times New Roman" w:hAnsiTheme="minorHAnsi" w:cs="Courier New"/>
          <w:sz w:val="26"/>
          <w:szCs w:val="26"/>
        </w:rPr>
        <w:t xml:space="preserve"> </w:t>
      </w:r>
    </w:p>
    <w:p w:rsidR="00082EFB" w:rsidRPr="008B598C" w:rsidRDefault="00082EFB" w:rsidP="00BB4F6F">
      <w:pPr>
        <w:keepNext/>
        <w:spacing w:before="200" w:after="0" w:line="240" w:lineRule="auto"/>
        <w:outlineLvl w:val="1"/>
        <w:rPr>
          <w:rFonts w:ascii="Calibri" w:eastAsia="Times New Roman" w:hAnsi="Calibri" w:cs="Times New Roman"/>
          <w:sz w:val="28"/>
          <w:szCs w:val="28"/>
        </w:rPr>
      </w:pPr>
      <w:r w:rsidRPr="008B598C">
        <w:rPr>
          <w:rFonts w:ascii="Calibri" w:eastAsia="Times New Roman" w:hAnsi="Calibri" w:cs="Times New Roman"/>
          <w:b/>
          <w:bCs/>
          <w:sz w:val="28"/>
          <w:szCs w:val="28"/>
        </w:rPr>
        <w:t>PUBLIC</w:t>
      </w:r>
      <w:proofErr w:type="gramStart"/>
      <w:r w:rsidRPr="008B598C">
        <w:rPr>
          <w:rFonts w:ascii="Calibri" w:eastAsia="Times New Roman" w:hAnsi="Calibri" w:cs="Times New Roman"/>
          <w:b/>
          <w:bCs/>
          <w:sz w:val="28"/>
          <w:szCs w:val="28"/>
        </w:rPr>
        <w:t>  CONCERNS</w:t>
      </w:r>
      <w:proofErr w:type="gramEnd"/>
      <w:r w:rsidRPr="008B598C">
        <w:rPr>
          <w:rFonts w:ascii="Calibri" w:eastAsia="Times New Roman" w:hAnsi="Calibri" w:cs="Times New Roman"/>
          <w:sz w:val="28"/>
          <w:szCs w:val="28"/>
        </w:rPr>
        <w:t> </w:t>
      </w:r>
    </w:p>
    <w:p w:rsidR="008B598C" w:rsidRDefault="00082EFB" w:rsidP="008B598C">
      <w:pPr>
        <w:spacing w:after="0" w:line="240" w:lineRule="auto"/>
        <w:rPr>
          <w:rFonts w:ascii="Calibri" w:eastAsia="Times New Roman" w:hAnsi="Calibri" w:cs="Times New Roman"/>
          <w:color w:val="212120"/>
          <w:sz w:val="24"/>
          <w:szCs w:val="24"/>
        </w:rPr>
      </w:pPr>
      <w:r w:rsidRPr="00082EFB">
        <w:rPr>
          <w:rFonts w:ascii="Calibri" w:eastAsia="Times New Roman" w:hAnsi="Calibri" w:cs="Times New Roman"/>
          <w:color w:val="212120"/>
          <w:sz w:val="24"/>
          <w:szCs w:val="24"/>
        </w:rPr>
        <w:t>You can find collections of comments from the public here.  </w:t>
      </w:r>
      <w:r w:rsidR="008B598C">
        <w:rPr>
          <w:rFonts w:ascii="Calibri" w:eastAsia="Times New Roman" w:hAnsi="Calibri" w:cs="Times New Roman"/>
          <w:color w:val="212120"/>
          <w:sz w:val="24"/>
          <w:szCs w:val="24"/>
        </w:rPr>
        <w:t xml:space="preserve"> </w:t>
      </w:r>
      <w:r w:rsidRPr="00082EFB">
        <w:rPr>
          <w:rFonts w:ascii="Calibri" w:eastAsia="Times New Roman" w:hAnsi="Calibri" w:cs="Times New Roman"/>
          <w:color w:val="212120"/>
          <w:sz w:val="24"/>
          <w:szCs w:val="24"/>
        </w:rPr>
        <w:t> </w:t>
      </w:r>
      <w:r w:rsidR="008B598C" w:rsidRPr="00577447">
        <w:rPr>
          <w:rFonts w:ascii="Calibri" w:eastAsia="Times New Roman" w:hAnsi="Calibri" w:cs="Times New Roman"/>
          <w:color w:val="FF0000"/>
          <w:sz w:val="24"/>
          <w:szCs w:val="24"/>
        </w:rPr>
        <w:t xml:space="preserve"> </w:t>
      </w:r>
      <w:r w:rsidR="003F7992" w:rsidRPr="009E337A">
        <w:rPr>
          <w:rFonts w:ascii="Calibri" w:eastAsia="Times New Roman" w:hAnsi="Calibri" w:cs="Times New Roman"/>
          <w:sz w:val="24"/>
          <w:szCs w:val="24"/>
        </w:rPr>
        <w:t>https://tinyurl.com/y9ao4r7m</w:t>
      </w:r>
    </w:p>
    <w:p w:rsidR="00BB4F6F" w:rsidRDefault="00BB4F6F" w:rsidP="00082EFB">
      <w:pPr>
        <w:spacing w:after="0" w:line="240" w:lineRule="auto"/>
        <w:rPr>
          <w:rFonts w:ascii="Calibri" w:eastAsia="Times New Roman" w:hAnsi="Calibri" w:cs="Times New Roman"/>
          <w:color w:val="212120"/>
          <w:sz w:val="24"/>
          <w:szCs w:val="24"/>
        </w:rPr>
      </w:pPr>
      <w:r w:rsidRPr="00082EFB">
        <w:rPr>
          <w:rFonts w:ascii="Calibri" w:eastAsia="Times New Roman" w:hAnsi="Calibri" w:cs="Times New Roman"/>
          <w:color w:val="212120"/>
          <w:sz w:val="24"/>
          <w:szCs w:val="24"/>
        </w:rPr>
        <w:t>It’s a folder that we sent to KOA as part of the ongoing parking study. </w:t>
      </w:r>
      <w:r>
        <w:rPr>
          <w:rFonts w:ascii="Calibri" w:eastAsia="Times New Roman" w:hAnsi="Calibri" w:cs="Times New Roman"/>
          <w:color w:val="212120"/>
          <w:sz w:val="24"/>
          <w:szCs w:val="24"/>
        </w:rPr>
        <w:t xml:space="preserve"> It contains:</w:t>
      </w:r>
    </w:p>
    <w:p w:rsidR="00082EFB" w:rsidRPr="00082EFB" w:rsidRDefault="00082EFB" w:rsidP="00082EFB">
      <w:pPr>
        <w:spacing w:after="0" w:line="240" w:lineRule="auto"/>
        <w:rPr>
          <w:rFonts w:ascii="Calibri" w:eastAsia="Times New Roman" w:hAnsi="Calibri" w:cs="Times New Roman"/>
          <w:color w:val="212120"/>
          <w:sz w:val="20"/>
          <w:szCs w:val="20"/>
        </w:rPr>
      </w:pPr>
    </w:p>
    <w:p w:rsidR="00BB4F6F" w:rsidRDefault="0045525E" w:rsidP="00BB4F6F">
      <w:pPr>
        <w:spacing w:after="0" w:line="240" w:lineRule="auto"/>
        <w:rPr>
          <w:rFonts w:ascii="Calibri" w:eastAsia="Times New Roman" w:hAnsi="Calibri" w:cs="Times New Roman"/>
          <w:color w:val="212120"/>
          <w:sz w:val="24"/>
          <w:szCs w:val="24"/>
        </w:rPr>
      </w:pPr>
      <w:r>
        <w:rPr>
          <w:rFonts w:ascii="Calibri" w:eastAsia="Times New Roman" w:hAnsi="Calibri" w:cs="Times New Roman"/>
          <w:b/>
          <w:bCs/>
          <w:color w:val="212120"/>
          <w:sz w:val="24"/>
          <w:szCs w:val="24"/>
          <w:u w:val="single"/>
        </w:rPr>
        <w:t>A collection of Comments from o</w:t>
      </w:r>
      <w:r w:rsidR="00BB4F6F">
        <w:rPr>
          <w:rFonts w:ascii="Calibri" w:eastAsia="Times New Roman" w:hAnsi="Calibri" w:cs="Times New Roman"/>
          <w:b/>
          <w:bCs/>
          <w:color w:val="212120"/>
          <w:sz w:val="24"/>
          <w:szCs w:val="24"/>
          <w:u w:val="single"/>
        </w:rPr>
        <w:t>ur</w:t>
      </w:r>
      <w:r w:rsidR="00082EFB" w:rsidRPr="00082EFB">
        <w:rPr>
          <w:rFonts w:ascii="Calibri" w:eastAsia="Times New Roman" w:hAnsi="Calibri" w:cs="Times New Roman"/>
          <w:b/>
          <w:bCs/>
          <w:color w:val="212120"/>
          <w:sz w:val="24"/>
          <w:szCs w:val="24"/>
          <w:u w:val="single"/>
        </w:rPr>
        <w:t xml:space="preserve"> Petition</w:t>
      </w:r>
      <w:proofErr w:type="gramStart"/>
      <w:r w:rsidR="00082EFB" w:rsidRPr="00082EFB">
        <w:rPr>
          <w:rFonts w:ascii="Calibri" w:eastAsia="Times New Roman" w:hAnsi="Calibri" w:cs="Times New Roman"/>
          <w:color w:val="212120"/>
          <w:sz w:val="24"/>
          <w:szCs w:val="24"/>
        </w:rPr>
        <w:t> </w:t>
      </w:r>
      <w:r w:rsidR="00BB4F6F">
        <w:rPr>
          <w:rFonts w:ascii="Calibri" w:eastAsia="Times New Roman" w:hAnsi="Calibri" w:cs="Times New Roman"/>
          <w:color w:val="212120"/>
          <w:sz w:val="24"/>
          <w:szCs w:val="24"/>
        </w:rPr>
        <w:t xml:space="preserve"> </w:t>
      </w:r>
      <w:proofErr w:type="gramEnd"/>
      <w:r w:rsidR="00480C11">
        <w:fldChar w:fldCharType="begin"/>
      </w:r>
      <w:r w:rsidR="00480C11">
        <w:instrText xml:space="preserve"> HYPERLINK "https://ipetitions.com/petition/fix-our-parking" </w:instrText>
      </w:r>
      <w:r w:rsidR="00480C11">
        <w:fldChar w:fldCharType="separate"/>
      </w:r>
      <w:r w:rsidR="00BB4F6F" w:rsidRPr="002538C5">
        <w:rPr>
          <w:rStyle w:val="Hyperlink"/>
          <w:rFonts w:ascii="Calibri" w:eastAsia="Times New Roman" w:hAnsi="Calibri" w:cs="Times New Roman"/>
          <w:sz w:val="24"/>
          <w:szCs w:val="24"/>
        </w:rPr>
        <w:t>https://ipetitions.com/petition/fix-our-parking</w:t>
      </w:r>
      <w:r w:rsidR="00480C11">
        <w:rPr>
          <w:rStyle w:val="Hyperlink"/>
          <w:rFonts w:ascii="Calibri" w:eastAsia="Times New Roman" w:hAnsi="Calibri" w:cs="Times New Roman"/>
          <w:sz w:val="24"/>
          <w:szCs w:val="24"/>
        </w:rPr>
        <w:fldChar w:fldCharType="end"/>
      </w:r>
      <w:r w:rsidR="00BB4F6F" w:rsidRPr="00082EFB">
        <w:rPr>
          <w:rFonts w:ascii="Calibri" w:eastAsia="Times New Roman" w:hAnsi="Calibri" w:cs="Times New Roman"/>
          <w:color w:val="212120"/>
          <w:sz w:val="24"/>
          <w:szCs w:val="24"/>
        </w:rPr>
        <w:t> </w:t>
      </w:r>
      <w:r>
        <w:rPr>
          <w:rFonts w:ascii="Calibri" w:eastAsia="Times New Roman" w:hAnsi="Calibri" w:cs="Times New Roman"/>
          <w:color w:val="212120"/>
          <w:sz w:val="24"/>
          <w:szCs w:val="24"/>
        </w:rPr>
        <w:t xml:space="preserve"> 1200 signatures and comments and 600 comments.  We stopped asking people to sign</w:t>
      </w:r>
      <w:r w:rsidR="00BB4F6F" w:rsidRPr="00082EFB">
        <w:rPr>
          <w:rFonts w:ascii="Calibri" w:eastAsia="Times New Roman" w:hAnsi="Calibri" w:cs="Times New Roman"/>
          <w:color w:val="212120"/>
          <w:sz w:val="24"/>
          <w:szCs w:val="24"/>
        </w:rPr>
        <w:t xml:space="preserve"> because </w:t>
      </w:r>
      <w:r>
        <w:rPr>
          <w:rFonts w:ascii="Calibri" w:eastAsia="Times New Roman" w:hAnsi="Calibri" w:cs="Times New Roman"/>
          <w:color w:val="212120"/>
          <w:sz w:val="24"/>
          <w:szCs w:val="24"/>
        </w:rPr>
        <w:t>City leaders didn’t listen.</w:t>
      </w:r>
      <w:r w:rsidR="00BB4F6F" w:rsidRPr="00082EFB">
        <w:rPr>
          <w:rFonts w:ascii="Calibri" w:eastAsia="Times New Roman" w:hAnsi="Calibri" w:cs="Times New Roman"/>
          <w:color w:val="212120"/>
          <w:sz w:val="24"/>
          <w:szCs w:val="24"/>
        </w:rPr>
        <w:t> </w:t>
      </w:r>
      <w:r w:rsidR="00BB4F6F">
        <w:rPr>
          <w:rFonts w:ascii="Calibri" w:eastAsia="Times New Roman" w:hAnsi="Calibri" w:cs="Times New Roman"/>
          <w:color w:val="212120"/>
          <w:sz w:val="24"/>
          <w:szCs w:val="24"/>
        </w:rPr>
        <w:t xml:space="preserve"> </w:t>
      </w:r>
    </w:p>
    <w:p w:rsidR="00082EFB" w:rsidRPr="00082EFB" w:rsidRDefault="00082EFB" w:rsidP="00BB4F6F">
      <w:pPr>
        <w:spacing w:after="0" w:line="240" w:lineRule="auto"/>
        <w:rPr>
          <w:rFonts w:ascii="Calibri" w:eastAsia="Times New Roman" w:hAnsi="Calibri" w:cs="Times New Roman"/>
          <w:color w:val="212120"/>
          <w:sz w:val="20"/>
          <w:szCs w:val="20"/>
        </w:rPr>
      </w:pPr>
      <w:r w:rsidRPr="00082EFB">
        <w:rPr>
          <w:rFonts w:ascii="Calibri" w:eastAsia="Times New Roman" w:hAnsi="Calibri" w:cs="Times New Roman"/>
          <w:color w:val="212120"/>
          <w:sz w:val="24"/>
          <w:szCs w:val="24"/>
        </w:rPr>
        <w:t> </w:t>
      </w:r>
    </w:p>
    <w:p w:rsidR="00577447" w:rsidRDefault="00082EFB" w:rsidP="00082EFB">
      <w:pPr>
        <w:spacing w:after="0" w:line="240" w:lineRule="auto"/>
        <w:rPr>
          <w:rFonts w:ascii="Calibri" w:eastAsia="Times New Roman" w:hAnsi="Calibri" w:cs="Times New Roman"/>
          <w:color w:val="212120"/>
          <w:sz w:val="24"/>
          <w:szCs w:val="24"/>
        </w:rPr>
      </w:pPr>
      <w:r w:rsidRPr="00082EFB">
        <w:rPr>
          <w:rFonts w:ascii="Calibri" w:eastAsia="Times New Roman" w:hAnsi="Calibri" w:cs="Times New Roman"/>
          <w:color w:val="FF0000"/>
          <w:sz w:val="24"/>
          <w:szCs w:val="24"/>
        </w:rPr>
        <w:t> </w:t>
      </w:r>
      <w:proofErr w:type="gramStart"/>
      <w:r w:rsidRPr="00082EFB">
        <w:rPr>
          <w:rFonts w:ascii="Calibri" w:eastAsia="Times New Roman" w:hAnsi="Calibri" w:cs="Times New Roman"/>
          <w:b/>
          <w:bCs/>
          <w:color w:val="212120"/>
          <w:sz w:val="24"/>
          <w:szCs w:val="24"/>
          <w:u w:val="single"/>
        </w:rPr>
        <w:t>Social media.</w:t>
      </w:r>
      <w:proofErr w:type="gramEnd"/>
      <w:r w:rsidRPr="00082EFB">
        <w:rPr>
          <w:rFonts w:ascii="Calibri" w:eastAsia="Times New Roman" w:hAnsi="Calibri" w:cs="Times New Roman"/>
          <w:color w:val="212120"/>
          <w:sz w:val="24"/>
          <w:szCs w:val="24"/>
        </w:rPr>
        <w:t>  We used </w:t>
      </w:r>
      <w:r w:rsidR="008B598C">
        <w:rPr>
          <w:rFonts w:ascii="Calibri" w:eastAsia="Times New Roman" w:hAnsi="Calibri" w:cs="Times New Roman"/>
          <w:color w:val="212120"/>
          <w:sz w:val="24"/>
          <w:szCs w:val="24"/>
        </w:rPr>
        <w:t xml:space="preserve">email, </w:t>
      </w:r>
      <w:hyperlink r:id="rId7" w:history="1">
        <w:r w:rsidRPr="00082EFB">
          <w:rPr>
            <w:rFonts w:ascii="Calibri" w:eastAsia="Times New Roman" w:hAnsi="Calibri" w:cs="Times New Roman"/>
            <w:color w:val="932968"/>
            <w:sz w:val="24"/>
            <w:szCs w:val="24"/>
            <w:u w:val="single"/>
          </w:rPr>
          <w:t>Nextdoor.com</w:t>
        </w:r>
      </w:hyperlink>
      <w:r w:rsidRPr="00082EFB">
        <w:rPr>
          <w:rFonts w:ascii="Calibri" w:eastAsia="Times New Roman" w:hAnsi="Calibri" w:cs="Times New Roman"/>
          <w:color w:val="212120"/>
          <w:sz w:val="24"/>
          <w:szCs w:val="24"/>
        </w:rPr>
        <w:t xml:space="preserve"> and Facebook to collect </w:t>
      </w:r>
      <w:r w:rsidR="00577447">
        <w:rPr>
          <w:rFonts w:ascii="Calibri" w:eastAsia="Times New Roman" w:hAnsi="Calibri" w:cs="Times New Roman"/>
          <w:color w:val="212120"/>
          <w:sz w:val="24"/>
          <w:szCs w:val="24"/>
        </w:rPr>
        <w:t xml:space="preserve">public input.  </w:t>
      </w:r>
    </w:p>
    <w:p w:rsidR="00577447" w:rsidRDefault="00577447" w:rsidP="00082EFB">
      <w:pPr>
        <w:spacing w:after="0" w:line="240" w:lineRule="auto"/>
        <w:rPr>
          <w:rFonts w:ascii="Calibri" w:eastAsia="Times New Roman" w:hAnsi="Calibri" w:cs="Times New Roman"/>
          <w:color w:val="212120"/>
          <w:sz w:val="24"/>
          <w:szCs w:val="24"/>
        </w:rPr>
      </w:pPr>
    </w:p>
    <w:p w:rsidR="00577447" w:rsidRDefault="00577447" w:rsidP="00082EFB">
      <w:pPr>
        <w:spacing w:after="0" w:line="240" w:lineRule="auto"/>
        <w:rPr>
          <w:rFonts w:ascii="Calibri" w:eastAsia="Times New Roman" w:hAnsi="Calibri" w:cs="Times New Roman"/>
          <w:color w:val="212120"/>
          <w:sz w:val="24"/>
          <w:szCs w:val="24"/>
        </w:rPr>
      </w:pPr>
      <w:r w:rsidRPr="00577447">
        <w:rPr>
          <w:rFonts w:ascii="Calibri" w:eastAsia="Times New Roman" w:hAnsi="Calibri" w:cs="Times New Roman"/>
          <w:b/>
          <w:color w:val="212120"/>
          <w:sz w:val="24"/>
          <w:szCs w:val="24"/>
          <w:u w:val="single"/>
        </w:rPr>
        <w:t>We also sent KOA</w:t>
      </w:r>
      <w:r>
        <w:rPr>
          <w:rFonts w:ascii="Calibri" w:eastAsia="Times New Roman" w:hAnsi="Calibri" w:cs="Times New Roman"/>
          <w:color w:val="212120"/>
          <w:sz w:val="24"/>
          <w:szCs w:val="24"/>
        </w:rPr>
        <w:t>:</w:t>
      </w:r>
    </w:p>
    <w:p w:rsidR="00577447" w:rsidRDefault="00577447" w:rsidP="00577447">
      <w:pPr>
        <w:pStyle w:val="ListParagraph"/>
        <w:numPr>
          <w:ilvl w:val="0"/>
          <w:numId w:val="2"/>
        </w:numPr>
        <w:spacing w:after="0" w:line="240" w:lineRule="auto"/>
        <w:rPr>
          <w:rFonts w:ascii="Calibri" w:eastAsia="Times New Roman" w:hAnsi="Calibri" w:cs="Times New Roman"/>
          <w:color w:val="212120"/>
          <w:sz w:val="24"/>
          <w:szCs w:val="24"/>
        </w:rPr>
      </w:pPr>
      <w:proofErr w:type="gramStart"/>
      <w:r w:rsidRPr="00577447">
        <w:rPr>
          <w:rFonts w:ascii="Calibri" w:eastAsia="Times New Roman" w:hAnsi="Calibri" w:cs="Times New Roman"/>
          <w:color w:val="212120"/>
          <w:sz w:val="24"/>
          <w:szCs w:val="24"/>
        </w:rPr>
        <w:t>comments</w:t>
      </w:r>
      <w:proofErr w:type="gramEnd"/>
      <w:r w:rsidRPr="00577447">
        <w:rPr>
          <w:rFonts w:ascii="Calibri" w:eastAsia="Times New Roman" w:hAnsi="Calibri" w:cs="Times New Roman"/>
          <w:color w:val="212120"/>
          <w:sz w:val="24"/>
          <w:szCs w:val="24"/>
        </w:rPr>
        <w:t xml:space="preserve"> on 77</w:t>
      </w:r>
      <w:r>
        <w:rPr>
          <w:rFonts w:ascii="Calibri" w:eastAsia="Times New Roman" w:hAnsi="Calibri" w:cs="Times New Roman"/>
          <w:color w:val="212120"/>
          <w:sz w:val="24"/>
          <w:szCs w:val="24"/>
        </w:rPr>
        <w:t xml:space="preserve"> hellosign.com</w:t>
      </w:r>
      <w:r w:rsidRPr="00577447">
        <w:rPr>
          <w:rFonts w:ascii="Calibri" w:eastAsia="Times New Roman" w:hAnsi="Calibri" w:cs="Times New Roman"/>
          <w:color w:val="212120"/>
          <w:sz w:val="24"/>
          <w:szCs w:val="24"/>
        </w:rPr>
        <w:t xml:space="preserve"> letters </w:t>
      </w:r>
      <w:r>
        <w:rPr>
          <w:rFonts w:ascii="Calibri" w:eastAsia="Times New Roman" w:hAnsi="Calibri" w:cs="Times New Roman"/>
          <w:color w:val="212120"/>
          <w:sz w:val="24"/>
          <w:szCs w:val="24"/>
        </w:rPr>
        <w:t xml:space="preserve">(letter link </w:t>
      </w:r>
      <w:r w:rsidRPr="00577447">
        <w:rPr>
          <w:rFonts w:ascii="Calibri" w:eastAsia="Times New Roman" w:hAnsi="Calibri" w:cs="Times New Roman"/>
          <w:color w:val="212120"/>
          <w:sz w:val="24"/>
          <w:szCs w:val="24"/>
        </w:rPr>
        <w:t xml:space="preserve"> is at the top of our home page </w:t>
      </w:r>
      <w:hyperlink r:id="rId8" w:history="1">
        <w:r w:rsidRPr="00577447">
          <w:rPr>
            <w:rFonts w:ascii="Calibri" w:eastAsia="Times New Roman" w:hAnsi="Calibri" w:cs="Times New Roman"/>
            <w:color w:val="932968"/>
            <w:sz w:val="24"/>
            <w:szCs w:val="24"/>
            <w:u w:val="single"/>
          </w:rPr>
          <w:t>LBparking.com</w:t>
        </w:r>
      </w:hyperlink>
      <w:r w:rsidRPr="00577447">
        <w:rPr>
          <w:rFonts w:ascii="Calibri" w:eastAsia="Times New Roman" w:hAnsi="Calibri" w:cs="Times New Roman"/>
          <w:color w:val="212120"/>
          <w:sz w:val="24"/>
          <w:szCs w:val="24"/>
        </w:rPr>
        <w:t xml:space="preserve"> </w:t>
      </w:r>
      <w:r>
        <w:rPr>
          <w:rFonts w:ascii="Calibri" w:eastAsia="Times New Roman" w:hAnsi="Calibri" w:cs="Times New Roman"/>
          <w:color w:val="212120"/>
          <w:sz w:val="24"/>
          <w:szCs w:val="24"/>
        </w:rPr>
        <w:t>).</w:t>
      </w:r>
    </w:p>
    <w:p w:rsidR="00577447" w:rsidRDefault="00577447" w:rsidP="00577447">
      <w:pPr>
        <w:pStyle w:val="ListParagraph"/>
        <w:numPr>
          <w:ilvl w:val="0"/>
          <w:numId w:val="2"/>
        </w:numPr>
        <w:spacing w:after="0" w:line="240" w:lineRule="auto"/>
        <w:rPr>
          <w:rFonts w:ascii="Calibri" w:eastAsia="Times New Roman" w:hAnsi="Calibri" w:cs="Times New Roman"/>
          <w:color w:val="212120"/>
          <w:sz w:val="24"/>
          <w:szCs w:val="24"/>
        </w:rPr>
      </w:pPr>
      <w:r>
        <w:rPr>
          <w:rFonts w:ascii="Calibri" w:eastAsia="Times New Roman" w:hAnsi="Calibri" w:cs="Times New Roman"/>
          <w:color w:val="212120"/>
          <w:sz w:val="24"/>
          <w:szCs w:val="24"/>
        </w:rPr>
        <w:t>a recent Metro supportive Transit report</w:t>
      </w:r>
    </w:p>
    <w:p w:rsidR="00577447" w:rsidRPr="00577447" w:rsidRDefault="00577447" w:rsidP="00577447">
      <w:pPr>
        <w:pStyle w:val="ListParagraph"/>
        <w:numPr>
          <w:ilvl w:val="0"/>
          <w:numId w:val="2"/>
        </w:numPr>
        <w:spacing w:after="0" w:line="240" w:lineRule="auto"/>
        <w:rPr>
          <w:rFonts w:ascii="Calibri" w:eastAsia="Times New Roman" w:hAnsi="Calibri" w:cs="Times New Roman"/>
          <w:color w:val="212120"/>
          <w:sz w:val="24"/>
          <w:szCs w:val="24"/>
        </w:rPr>
      </w:pPr>
      <w:r>
        <w:rPr>
          <w:rFonts w:ascii="Calibri" w:eastAsia="Times New Roman" w:hAnsi="Calibri" w:cs="Times New Roman"/>
          <w:color w:val="212120"/>
          <w:sz w:val="24"/>
          <w:szCs w:val="24"/>
        </w:rPr>
        <w:t>background inform</w:t>
      </w:r>
      <w:r w:rsidR="0045525E">
        <w:rPr>
          <w:rFonts w:ascii="Calibri" w:eastAsia="Times New Roman" w:hAnsi="Calibri" w:cs="Times New Roman"/>
          <w:color w:val="212120"/>
          <w:sz w:val="24"/>
          <w:szCs w:val="24"/>
        </w:rPr>
        <w:t>ation on parking policies and City</w:t>
      </w:r>
      <w:r>
        <w:rPr>
          <w:rFonts w:ascii="Calibri" w:eastAsia="Times New Roman" w:hAnsi="Calibri" w:cs="Times New Roman"/>
          <w:color w:val="212120"/>
          <w:sz w:val="24"/>
          <w:szCs w:val="24"/>
        </w:rPr>
        <w:t xml:space="preserve"> responses to certain challenges</w:t>
      </w:r>
    </w:p>
    <w:p w:rsidR="008B598C" w:rsidRDefault="008B598C" w:rsidP="008B598C">
      <w:pPr>
        <w:rPr>
          <w:sz w:val="26"/>
          <w:szCs w:val="26"/>
        </w:rPr>
      </w:pPr>
    </w:p>
    <w:p w:rsidR="00577447" w:rsidRDefault="00577447" w:rsidP="008B598C">
      <w:pPr>
        <w:rPr>
          <w:sz w:val="26"/>
          <w:szCs w:val="26"/>
        </w:rPr>
      </w:pPr>
    </w:p>
    <w:p w:rsidR="0045525E" w:rsidRDefault="0045525E" w:rsidP="0045525E">
      <w:pPr>
        <w:spacing w:after="0" w:line="240" w:lineRule="auto"/>
        <w:rPr>
          <w:b/>
          <w:u w:val="single"/>
        </w:rPr>
      </w:pPr>
      <w:bookmarkStart w:id="0" w:name="_GoBack"/>
      <w:bookmarkEnd w:id="0"/>
    </w:p>
    <w:p w:rsidR="0045525E" w:rsidRDefault="00577447" w:rsidP="0045525E">
      <w:pPr>
        <w:spacing w:after="0" w:line="240" w:lineRule="auto"/>
        <w:rPr>
          <w:b/>
          <w:u w:val="single"/>
        </w:rPr>
      </w:pPr>
      <w:r>
        <w:rPr>
          <w:b/>
          <w:u w:val="single"/>
        </w:rPr>
        <w:t xml:space="preserve">Priority #1:  Stop making the parking worse by continuing to allow buildings with inadequate parking. </w:t>
      </w:r>
    </w:p>
    <w:p w:rsidR="00577447" w:rsidRDefault="00577447" w:rsidP="0045525E">
      <w:pPr>
        <w:spacing w:after="0" w:line="240" w:lineRule="auto"/>
      </w:pPr>
      <w:r>
        <w:t xml:space="preserve">Until the Downtown parking requirements are changed, cars will be added to our area’s </w:t>
      </w:r>
      <w:r w:rsidR="0045525E">
        <w:t xml:space="preserve">garages and </w:t>
      </w:r>
      <w:r>
        <w:t xml:space="preserve">street parking much faster than parking improvements can be made.  We need immediate action because they continue to approve new projects with inadequate parking.  </w:t>
      </w:r>
      <w:r w:rsidR="0045525E">
        <w:t xml:space="preserve"> O</w:t>
      </w:r>
      <w:r>
        <w:t xml:space="preserve">ur city leaders refuse to consider options that could ensure that the parking spillover from the new buildings doesn’t harm our area.   TAPS has submitted these options repeatedly since February 2017 to the Planning Commission, City Council members, and staff.  </w:t>
      </w:r>
    </w:p>
    <w:p w:rsidR="0045525E" w:rsidRPr="0045525E" w:rsidRDefault="0045525E" w:rsidP="0045525E">
      <w:pPr>
        <w:spacing w:after="0" w:line="240" w:lineRule="auto"/>
        <w:rPr>
          <w:b/>
          <w:u w:val="single"/>
        </w:rPr>
      </w:pPr>
    </w:p>
    <w:p w:rsidR="00577447" w:rsidRDefault="00577447" w:rsidP="00577447">
      <w:pPr>
        <w:pStyle w:val="ListParagraph"/>
        <w:numPr>
          <w:ilvl w:val="0"/>
          <w:numId w:val="3"/>
        </w:numPr>
        <w:spacing w:line="240" w:lineRule="auto"/>
        <w:textAlignment w:val="baseline"/>
        <w:rPr>
          <w:rFonts w:ascii="Verdana" w:eastAsia="Times New Roman" w:hAnsi="Verdana" w:cs="Times New Roman"/>
          <w:color w:val="515050"/>
          <w:sz w:val="21"/>
          <w:szCs w:val="21"/>
        </w:rPr>
      </w:pPr>
      <w:r w:rsidRPr="00C931E4">
        <w:rPr>
          <w:rFonts w:ascii="Verdana" w:eastAsia="Times New Roman" w:hAnsi="Verdana" w:cs="Times New Roman"/>
          <w:color w:val="515050"/>
          <w:sz w:val="21"/>
          <w:szCs w:val="21"/>
        </w:rPr>
        <w:t>Require the developers to perform mini parking studies to determine how much parking they need.  These studies would consider site-specific details and the area immediately surrounding the project. This method is not expensive for developers and is not new to Long Beach.  </w:t>
      </w:r>
    </w:p>
    <w:p w:rsidR="00577447" w:rsidRPr="00C931E4" w:rsidRDefault="00577447" w:rsidP="00577447">
      <w:pPr>
        <w:pStyle w:val="ListParagraph"/>
        <w:spacing w:line="240" w:lineRule="auto"/>
        <w:textAlignment w:val="baseline"/>
        <w:rPr>
          <w:rFonts w:ascii="Verdana" w:eastAsia="Times New Roman" w:hAnsi="Verdana" w:cs="Times New Roman"/>
          <w:color w:val="515050"/>
          <w:sz w:val="21"/>
          <w:szCs w:val="21"/>
        </w:rPr>
      </w:pPr>
      <w:r w:rsidRPr="00C931E4">
        <w:rPr>
          <w:rFonts w:ascii="Verdana" w:eastAsia="Times New Roman" w:hAnsi="Verdana" w:cs="Times New Roman"/>
          <w:color w:val="515050"/>
          <w:sz w:val="21"/>
          <w:szCs w:val="21"/>
        </w:rPr>
        <w:t xml:space="preserve"> </w:t>
      </w:r>
    </w:p>
    <w:p w:rsidR="00577447" w:rsidRPr="00C931E4" w:rsidRDefault="00577447" w:rsidP="00577447">
      <w:pPr>
        <w:pStyle w:val="ListParagraph"/>
        <w:numPr>
          <w:ilvl w:val="0"/>
          <w:numId w:val="3"/>
        </w:numPr>
        <w:spacing w:after="0" w:line="240" w:lineRule="auto"/>
        <w:textAlignment w:val="baseline"/>
        <w:rPr>
          <w:rFonts w:ascii="Verdana" w:eastAsia="Times New Roman" w:hAnsi="Verdana" w:cs="Times New Roman"/>
          <w:color w:val="515050"/>
          <w:sz w:val="21"/>
          <w:szCs w:val="21"/>
        </w:rPr>
      </w:pPr>
      <w:r w:rsidRPr="00C931E4">
        <w:rPr>
          <w:rFonts w:ascii="Verdana" w:eastAsia="Times New Roman" w:hAnsi="Verdana" w:cs="Times New Roman"/>
          <w:color w:val="515050"/>
          <w:sz w:val="21"/>
          <w:szCs w:val="21"/>
        </w:rPr>
        <w:t>Notify developers that residents of the new buildings will not be able to acquire residential parking passes if such new programs are implemented.  This may convince some developers to make sure they have enough parking rather than depending on street parking for their Spillover.</w:t>
      </w:r>
    </w:p>
    <w:p w:rsidR="00577447" w:rsidRPr="00C931E4" w:rsidRDefault="00577447" w:rsidP="00577447">
      <w:pPr>
        <w:spacing w:after="0" w:line="240" w:lineRule="auto"/>
        <w:ind w:firstLine="75"/>
        <w:textAlignment w:val="baseline"/>
        <w:rPr>
          <w:rFonts w:ascii="Verdana" w:eastAsia="Times New Roman" w:hAnsi="Verdana" w:cs="Times New Roman"/>
          <w:color w:val="515050"/>
          <w:sz w:val="21"/>
          <w:szCs w:val="21"/>
        </w:rPr>
      </w:pPr>
    </w:p>
    <w:p w:rsidR="00577447" w:rsidRPr="00C931E4" w:rsidRDefault="00577447" w:rsidP="00577447">
      <w:pPr>
        <w:pStyle w:val="ListParagraph"/>
        <w:numPr>
          <w:ilvl w:val="0"/>
          <w:numId w:val="3"/>
        </w:numPr>
        <w:spacing w:after="0" w:line="240" w:lineRule="auto"/>
        <w:textAlignment w:val="baseline"/>
        <w:rPr>
          <w:rFonts w:ascii="Verdana" w:eastAsia="Times New Roman" w:hAnsi="Verdana" w:cs="Times New Roman"/>
          <w:color w:val="515050"/>
          <w:sz w:val="21"/>
          <w:szCs w:val="21"/>
        </w:rPr>
      </w:pPr>
      <w:r w:rsidRPr="00C931E4">
        <w:rPr>
          <w:rFonts w:ascii="Verdana" w:eastAsia="Times New Roman" w:hAnsi="Verdana" w:cs="Times New Roman"/>
          <w:color w:val="515050"/>
          <w:sz w:val="21"/>
          <w:szCs w:val="21"/>
        </w:rPr>
        <w:t>The City Council has the ability to declare a moratorium on new project approvals until the parking study is completed.</w:t>
      </w:r>
    </w:p>
    <w:p w:rsidR="00577447" w:rsidRPr="00C931E4" w:rsidRDefault="00577447" w:rsidP="00577447">
      <w:pPr>
        <w:spacing w:after="0" w:line="240" w:lineRule="auto"/>
        <w:ind w:firstLine="75"/>
        <w:textAlignment w:val="baseline"/>
        <w:rPr>
          <w:rFonts w:ascii="Verdana" w:eastAsia="Times New Roman" w:hAnsi="Verdana" w:cs="Times New Roman"/>
          <w:color w:val="515050"/>
          <w:sz w:val="21"/>
          <w:szCs w:val="21"/>
        </w:rPr>
      </w:pPr>
    </w:p>
    <w:p w:rsidR="00082EFB" w:rsidRPr="00577447" w:rsidRDefault="00577447" w:rsidP="00082EFB">
      <w:pPr>
        <w:pStyle w:val="ListParagraph"/>
        <w:numPr>
          <w:ilvl w:val="0"/>
          <w:numId w:val="3"/>
        </w:numPr>
        <w:spacing w:after="0" w:line="240" w:lineRule="auto"/>
        <w:textAlignment w:val="baseline"/>
        <w:rPr>
          <w:sz w:val="26"/>
          <w:szCs w:val="26"/>
        </w:rPr>
      </w:pPr>
      <w:r w:rsidRPr="00577447">
        <w:rPr>
          <w:rFonts w:ascii="Verdana" w:eastAsia="Times New Roman" w:hAnsi="Verdana" w:cs="Times New Roman"/>
          <w:color w:val="515050"/>
          <w:sz w:val="21"/>
          <w:szCs w:val="21"/>
        </w:rPr>
        <w:t xml:space="preserve">The City’s own “Carl Walker parking and access strategic plan” </w:t>
      </w:r>
      <w:r w:rsidR="0045525E">
        <w:rPr>
          <w:rFonts w:ascii="Verdana" w:eastAsia="Times New Roman" w:hAnsi="Verdana" w:cs="Times New Roman"/>
          <w:color w:val="515050"/>
          <w:sz w:val="21"/>
          <w:szCs w:val="21"/>
        </w:rPr>
        <w:t xml:space="preserve">for the </w:t>
      </w:r>
      <w:r w:rsidRPr="00577447">
        <w:rPr>
          <w:rFonts w:ascii="Verdana" w:eastAsia="Times New Roman" w:hAnsi="Verdana" w:cs="Times New Roman"/>
          <w:color w:val="515050"/>
          <w:sz w:val="21"/>
          <w:szCs w:val="21"/>
        </w:rPr>
        <w:t>Downtown Plan recommended that the city partner with some developers to add public parking to the new buildings. This has not been done.  There is money coming from the sale of the RDA properties that is slated for downtown projects and could be used for this recommendation.</w:t>
      </w:r>
    </w:p>
    <w:sectPr w:rsidR="00082EFB" w:rsidRPr="00577447" w:rsidSect="0001016C">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9E8"/>
    <w:multiLevelType w:val="hybridMultilevel"/>
    <w:tmpl w:val="70E2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D1FA9"/>
    <w:multiLevelType w:val="hybridMultilevel"/>
    <w:tmpl w:val="818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775E7"/>
    <w:multiLevelType w:val="hybridMultilevel"/>
    <w:tmpl w:val="DF507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FB"/>
    <w:rsid w:val="0001016C"/>
    <w:rsid w:val="000544FE"/>
    <w:rsid w:val="00082EFB"/>
    <w:rsid w:val="0010502A"/>
    <w:rsid w:val="00360226"/>
    <w:rsid w:val="003925FE"/>
    <w:rsid w:val="003F7992"/>
    <w:rsid w:val="0040110C"/>
    <w:rsid w:val="0045525E"/>
    <w:rsid w:val="00480C11"/>
    <w:rsid w:val="00577447"/>
    <w:rsid w:val="00657764"/>
    <w:rsid w:val="00695C6A"/>
    <w:rsid w:val="008B598C"/>
    <w:rsid w:val="008D61A3"/>
    <w:rsid w:val="009E337A"/>
    <w:rsid w:val="009F3812"/>
    <w:rsid w:val="00BB4F6F"/>
    <w:rsid w:val="00D8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E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F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12"/>
    <w:rPr>
      <w:rFonts w:ascii="Tahoma" w:hAnsi="Tahoma" w:cs="Tahoma"/>
      <w:sz w:val="16"/>
      <w:szCs w:val="16"/>
    </w:rPr>
  </w:style>
  <w:style w:type="character" w:styleId="Hyperlink">
    <w:name w:val="Hyperlink"/>
    <w:basedOn w:val="DefaultParagraphFont"/>
    <w:uiPriority w:val="99"/>
    <w:unhideWhenUsed/>
    <w:rsid w:val="00BB4F6F"/>
    <w:rPr>
      <w:color w:val="0000FF" w:themeColor="hyperlink"/>
      <w:u w:val="single"/>
    </w:rPr>
  </w:style>
  <w:style w:type="paragraph" w:styleId="ListParagraph">
    <w:name w:val="List Paragraph"/>
    <w:basedOn w:val="Normal"/>
    <w:uiPriority w:val="34"/>
    <w:qFormat/>
    <w:rsid w:val="008D61A3"/>
    <w:pPr>
      <w:ind w:left="720"/>
      <w:contextualSpacing/>
    </w:pPr>
  </w:style>
  <w:style w:type="paragraph" w:styleId="HTMLPreformatted">
    <w:name w:val="HTML Preformatted"/>
    <w:basedOn w:val="Normal"/>
    <w:link w:val="HTMLPreformattedChar"/>
    <w:uiPriority w:val="99"/>
    <w:unhideWhenUsed/>
    <w:rsid w:val="008B59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B598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E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F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12"/>
    <w:rPr>
      <w:rFonts w:ascii="Tahoma" w:hAnsi="Tahoma" w:cs="Tahoma"/>
      <w:sz w:val="16"/>
      <w:szCs w:val="16"/>
    </w:rPr>
  </w:style>
  <w:style w:type="character" w:styleId="Hyperlink">
    <w:name w:val="Hyperlink"/>
    <w:basedOn w:val="DefaultParagraphFont"/>
    <w:uiPriority w:val="99"/>
    <w:unhideWhenUsed/>
    <w:rsid w:val="00BB4F6F"/>
    <w:rPr>
      <w:color w:val="0000FF" w:themeColor="hyperlink"/>
      <w:u w:val="single"/>
    </w:rPr>
  </w:style>
  <w:style w:type="paragraph" w:styleId="ListParagraph">
    <w:name w:val="List Paragraph"/>
    <w:basedOn w:val="Normal"/>
    <w:uiPriority w:val="34"/>
    <w:qFormat/>
    <w:rsid w:val="008D61A3"/>
    <w:pPr>
      <w:ind w:left="720"/>
      <w:contextualSpacing/>
    </w:pPr>
  </w:style>
  <w:style w:type="paragraph" w:styleId="HTMLPreformatted">
    <w:name w:val="HTML Preformatted"/>
    <w:basedOn w:val="Normal"/>
    <w:link w:val="HTMLPreformattedChar"/>
    <w:uiPriority w:val="99"/>
    <w:unhideWhenUsed/>
    <w:rsid w:val="008B59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B598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1041">
      <w:bodyDiv w:val="1"/>
      <w:marLeft w:val="0"/>
      <w:marRight w:val="0"/>
      <w:marTop w:val="0"/>
      <w:marBottom w:val="0"/>
      <w:divBdr>
        <w:top w:val="none" w:sz="0" w:space="0" w:color="auto"/>
        <w:left w:val="none" w:sz="0" w:space="0" w:color="auto"/>
        <w:bottom w:val="none" w:sz="0" w:space="0" w:color="auto"/>
        <w:right w:val="none" w:sz="0" w:space="0" w:color="auto"/>
      </w:divBdr>
      <w:divsChild>
        <w:div w:id="828912284">
          <w:marLeft w:val="0"/>
          <w:marRight w:val="0"/>
          <w:marTop w:val="0"/>
          <w:marBottom w:val="0"/>
          <w:divBdr>
            <w:top w:val="none" w:sz="0" w:space="0" w:color="auto"/>
            <w:left w:val="none" w:sz="0" w:space="0" w:color="auto"/>
            <w:bottom w:val="none" w:sz="0" w:space="0" w:color="auto"/>
            <w:right w:val="none" w:sz="0" w:space="0" w:color="auto"/>
          </w:divBdr>
        </w:div>
        <w:div w:id="679241159">
          <w:marLeft w:val="0"/>
          <w:marRight w:val="0"/>
          <w:marTop w:val="0"/>
          <w:marBottom w:val="0"/>
          <w:divBdr>
            <w:top w:val="none" w:sz="0" w:space="0" w:color="auto"/>
            <w:left w:val="none" w:sz="0" w:space="0" w:color="auto"/>
            <w:bottom w:val="none" w:sz="0" w:space="0" w:color="auto"/>
            <w:right w:val="none" w:sz="0" w:space="0" w:color="auto"/>
          </w:divBdr>
        </w:div>
        <w:div w:id="527723585">
          <w:marLeft w:val="0"/>
          <w:marRight w:val="0"/>
          <w:marTop w:val="0"/>
          <w:marBottom w:val="0"/>
          <w:divBdr>
            <w:top w:val="none" w:sz="0" w:space="0" w:color="auto"/>
            <w:left w:val="none" w:sz="0" w:space="0" w:color="auto"/>
            <w:bottom w:val="none" w:sz="0" w:space="0" w:color="auto"/>
            <w:right w:val="none" w:sz="0" w:space="0" w:color="auto"/>
          </w:divBdr>
        </w:div>
        <w:div w:id="313069439">
          <w:marLeft w:val="0"/>
          <w:marRight w:val="0"/>
          <w:marTop w:val="0"/>
          <w:marBottom w:val="0"/>
          <w:divBdr>
            <w:top w:val="none" w:sz="0" w:space="0" w:color="auto"/>
            <w:left w:val="none" w:sz="0" w:space="0" w:color="auto"/>
            <w:bottom w:val="none" w:sz="0" w:space="0" w:color="auto"/>
            <w:right w:val="none" w:sz="0" w:space="0" w:color="auto"/>
          </w:divBdr>
        </w:div>
        <w:div w:id="2044553564">
          <w:marLeft w:val="0"/>
          <w:marRight w:val="0"/>
          <w:marTop w:val="0"/>
          <w:marBottom w:val="0"/>
          <w:divBdr>
            <w:top w:val="none" w:sz="0" w:space="0" w:color="auto"/>
            <w:left w:val="none" w:sz="0" w:space="0" w:color="auto"/>
            <w:bottom w:val="none" w:sz="0" w:space="0" w:color="auto"/>
            <w:right w:val="none" w:sz="0" w:space="0" w:color="auto"/>
          </w:divBdr>
        </w:div>
        <w:div w:id="496381598">
          <w:marLeft w:val="0"/>
          <w:marRight w:val="0"/>
          <w:marTop w:val="0"/>
          <w:marBottom w:val="0"/>
          <w:divBdr>
            <w:top w:val="none" w:sz="0" w:space="0" w:color="auto"/>
            <w:left w:val="none" w:sz="0" w:space="0" w:color="auto"/>
            <w:bottom w:val="none" w:sz="0" w:space="0" w:color="auto"/>
            <w:right w:val="none" w:sz="0" w:space="0" w:color="auto"/>
          </w:divBdr>
        </w:div>
        <w:div w:id="1953972976">
          <w:marLeft w:val="0"/>
          <w:marRight w:val="0"/>
          <w:marTop w:val="0"/>
          <w:marBottom w:val="0"/>
          <w:divBdr>
            <w:top w:val="none" w:sz="0" w:space="0" w:color="auto"/>
            <w:left w:val="none" w:sz="0" w:space="0" w:color="auto"/>
            <w:bottom w:val="none" w:sz="0" w:space="0" w:color="auto"/>
            <w:right w:val="none" w:sz="0" w:space="0" w:color="auto"/>
          </w:divBdr>
        </w:div>
        <w:div w:id="145979143">
          <w:marLeft w:val="0"/>
          <w:marRight w:val="0"/>
          <w:marTop w:val="0"/>
          <w:marBottom w:val="0"/>
          <w:divBdr>
            <w:top w:val="none" w:sz="0" w:space="0" w:color="auto"/>
            <w:left w:val="none" w:sz="0" w:space="0" w:color="auto"/>
            <w:bottom w:val="none" w:sz="0" w:space="0" w:color="auto"/>
            <w:right w:val="none" w:sz="0" w:space="0" w:color="auto"/>
          </w:divBdr>
        </w:div>
        <w:div w:id="1900048760">
          <w:marLeft w:val="0"/>
          <w:marRight w:val="0"/>
          <w:marTop w:val="0"/>
          <w:marBottom w:val="0"/>
          <w:divBdr>
            <w:top w:val="none" w:sz="0" w:space="0" w:color="auto"/>
            <w:left w:val="none" w:sz="0" w:space="0" w:color="auto"/>
            <w:bottom w:val="none" w:sz="0" w:space="0" w:color="auto"/>
            <w:right w:val="none" w:sz="0" w:space="0" w:color="auto"/>
          </w:divBdr>
        </w:div>
        <w:div w:id="1030185799">
          <w:marLeft w:val="0"/>
          <w:marRight w:val="0"/>
          <w:marTop w:val="0"/>
          <w:marBottom w:val="0"/>
          <w:divBdr>
            <w:top w:val="none" w:sz="0" w:space="0" w:color="auto"/>
            <w:left w:val="none" w:sz="0" w:space="0" w:color="auto"/>
            <w:bottom w:val="none" w:sz="0" w:space="0" w:color="auto"/>
            <w:right w:val="none" w:sz="0" w:space="0" w:color="auto"/>
          </w:divBdr>
        </w:div>
        <w:div w:id="1224486575">
          <w:marLeft w:val="0"/>
          <w:marRight w:val="0"/>
          <w:marTop w:val="0"/>
          <w:marBottom w:val="0"/>
          <w:divBdr>
            <w:top w:val="none" w:sz="0" w:space="0" w:color="auto"/>
            <w:left w:val="none" w:sz="0" w:space="0" w:color="auto"/>
            <w:bottom w:val="none" w:sz="0" w:space="0" w:color="auto"/>
            <w:right w:val="none" w:sz="0" w:space="0" w:color="auto"/>
          </w:divBdr>
        </w:div>
        <w:div w:id="5427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parking.com/" TargetMode="External"/><Relationship Id="rId3" Type="http://schemas.microsoft.com/office/2007/relationships/stylesWithEffects" Target="stylesWithEffects.xml"/><Relationship Id="rId7" Type="http://schemas.openxmlformats.org/officeDocument/2006/relationships/hyperlink" Target="http://nex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Dobias</dc:creator>
  <cp:lastModifiedBy>Deb Dobias</cp:lastModifiedBy>
  <cp:revision>2</cp:revision>
  <dcterms:created xsi:type="dcterms:W3CDTF">2018-02-07T18:41:00Z</dcterms:created>
  <dcterms:modified xsi:type="dcterms:W3CDTF">2018-02-07T18:41:00Z</dcterms:modified>
</cp:coreProperties>
</file>